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814" w:rsidRPr="00DF40BA" w:rsidRDefault="001B3814" w:rsidP="00351E0F">
      <w:pPr>
        <w:pStyle w:val="Title"/>
        <w:spacing w:before="120" w:after="480" w:line="240" w:lineRule="auto"/>
        <w:jc w:val="center"/>
        <w:rPr>
          <w:noProof/>
          <w:color w:val="auto"/>
        </w:rPr>
      </w:pPr>
      <w:r>
        <w:rPr>
          <w:noProof/>
        </w:rPr>
        <w:t xml:space="preserve">Today’s </w:t>
      </w:r>
      <w:r w:rsidRPr="00584EE6">
        <w:rPr>
          <w:noProof/>
        </w:rPr>
        <w:t>Agenda</w:t>
      </w:r>
      <w:bookmarkStart w:id="0" w:name="_GoBack"/>
      <w:bookmarkEnd w:id="0"/>
    </w:p>
    <w:p w:rsid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Greetings and Salutations</w:t>
      </w:r>
      <w:r w:rsidR="00351E0F">
        <w:rPr>
          <w:rFonts w:eastAsia="Times New Roman"/>
          <w:color w:val="000000"/>
          <w:sz w:val="28"/>
          <w:szCs w:val="28"/>
        </w:rPr>
        <w:t xml:space="preserve">    </w:t>
      </w:r>
      <w:r w:rsidR="00351E0F" w:rsidRPr="00DF40BA">
        <w:rPr>
          <w:rFonts w:ascii="cam" w:eastAsia="Times New Roman" w:hAnsi="cam"/>
          <w:i/>
          <w:sz w:val="28"/>
          <w:szCs w:val="28"/>
        </w:rPr>
        <w:t>“God you good morrow”</w:t>
      </w:r>
    </w:p>
    <w:p w:rsid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Introductions: Who are </w:t>
      </w:r>
      <w:proofErr w:type="gramStart"/>
      <w:r>
        <w:rPr>
          <w:rFonts w:eastAsia="Times New Roman"/>
          <w:color w:val="000000"/>
          <w:sz w:val="28"/>
          <w:szCs w:val="28"/>
        </w:rPr>
        <w:t>You</w:t>
      </w:r>
      <w:proofErr w:type="gramEnd"/>
      <w:r>
        <w:rPr>
          <w:rFonts w:eastAsia="Times New Roman"/>
          <w:color w:val="000000"/>
          <w:sz w:val="28"/>
          <w:szCs w:val="28"/>
        </w:rPr>
        <w:t>?</w:t>
      </w:r>
      <w:r w:rsidR="00351E0F">
        <w:rPr>
          <w:rFonts w:eastAsia="Times New Roman"/>
          <w:color w:val="000000"/>
          <w:sz w:val="28"/>
          <w:szCs w:val="28"/>
        </w:rPr>
        <w:t xml:space="preserve">   </w:t>
      </w:r>
      <w:r w:rsidR="00351E0F" w:rsidRPr="00DF40BA">
        <w:rPr>
          <w:rFonts w:ascii="cam" w:eastAsia="Times New Roman" w:hAnsi="cam"/>
          <w:i/>
          <w:sz w:val="28"/>
          <w:szCs w:val="28"/>
        </w:rPr>
        <w:t>“Stand and unfold yourself”</w:t>
      </w:r>
    </w:p>
    <w:p w:rsidR="00351E0F" w:rsidRDefault="00351E0F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Introductions</w:t>
      </w:r>
      <w:r w:rsidR="00AE09B2">
        <w:rPr>
          <w:rFonts w:eastAsia="Times New Roman"/>
          <w:color w:val="000000"/>
          <w:sz w:val="28"/>
          <w:szCs w:val="28"/>
        </w:rPr>
        <w:t xml:space="preserve">: Who are we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Pr="00DF40BA">
        <w:rPr>
          <w:rFonts w:ascii="cam" w:eastAsia="Times New Roman" w:hAnsi="cam"/>
          <w:i/>
          <w:sz w:val="28"/>
          <w:szCs w:val="28"/>
        </w:rPr>
        <w:t>“We are such stuff!”</w:t>
      </w:r>
    </w:p>
    <w:p w:rsidR="00AE09B2" w:rsidRDefault="00351E0F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The Folger Shakespeare Library   </w:t>
      </w:r>
      <w:r w:rsidRPr="00DF40BA">
        <w:rPr>
          <w:rFonts w:ascii="cam" w:eastAsia="Times New Roman" w:hAnsi="cam"/>
          <w:i/>
          <w:sz w:val="28"/>
          <w:szCs w:val="28"/>
        </w:rPr>
        <w:t>“M</w:t>
      </w:r>
      <w:r w:rsidRPr="00DF40BA">
        <w:rPr>
          <w:rFonts w:ascii="cam" w:eastAsia="Times New Roman" w:hAnsi="cam"/>
          <w:i/>
          <w:sz w:val="28"/>
          <w:szCs w:val="28"/>
        </w:rPr>
        <w:t>y library</w:t>
      </w:r>
      <w:r w:rsidRPr="00DF40BA">
        <w:rPr>
          <w:rFonts w:ascii="cam" w:eastAsia="Times New Roman" w:hAnsi="cam"/>
          <w:i/>
          <w:sz w:val="28"/>
          <w:szCs w:val="28"/>
        </w:rPr>
        <w:t xml:space="preserve"> </w:t>
      </w:r>
      <w:proofErr w:type="gramStart"/>
      <w:r w:rsidRPr="00DF40BA">
        <w:rPr>
          <w:rFonts w:ascii="cam" w:eastAsia="Times New Roman" w:hAnsi="cam"/>
          <w:i/>
          <w:sz w:val="28"/>
          <w:szCs w:val="28"/>
        </w:rPr>
        <w:t>Was</w:t>
      </w:r>
      <w:proofErr w:type="gramEnd"/>
      <w:r w:rsidRPr="00DF40BA">
        <w:rPr>
          <w:rFonts w:ascii="cam" w:eastAsia="Times New Roman" w:hAnsi="cam"/>
          <w:i/>
          <w:sz w:val="28"/>
          <w:szCs w:val="28"/>
        </w:rPr>
        <w:t xml:space="preserve"> dukedom large enough</w:t>
      </w:r>
      <w:r w:rsidRPr="00DF40BA">
        <w:rPr>
          <w:rFonts w:ascii="cam" w:eastAsia="Times New Roman" w:hAnsi="cam"/>
          <w:i/>
          <w:sz w:val="28"/>
          <w:szCs w:val="28"/>
        </w:rPr>
        <w:t>”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 w:rsidRPr="00AE09B2">
        <w:rPr>
          <w:rFonts w:eastAsia="Times New Roman"/>
          <w:color w:val="000000"/>
          <w:sz w:val="28"/>
          <w:szCs w:val="28"/>
        </w:rPr>
        <w:t>3-D</w:t>
      </w:r>
      <w:r w:rsidR="000D6D76">
        <w:rPr>
          <w:rFonts w:eastAsia="Times New Roman"/>
          <w:color w:val="000000"/>
          <w:sz w:val="28"/>
          <w:szCs w:val="28"/>
        </w:rPr>
        <w:t xml:space="preserve"> Shakespeare: Getting a Scene on its Feet</w:t>
      </w:r>
    </w:p>
    <w:p w:rsidR="00AE09B2" w:rsidRPr="000D6D76" w:rsidRDefault="00AE09B2" w:rsidP="00351E0F">
      <w:pPr>
        <w:spacing w:before="120" w:after="180" w:line="240" w:lineRule="auto"/>
        <w:rPr>
          <w:rFonts w:eastAsia="Times New Roman"/>
          <w:color w:val="FF0000"/>
          <w:sz w:val="28"/>
          <w:szCs w:val="28"/>
        </w:rPr>
      </w:pPr>
    </w:p>
    <w:p w:rsidR="000D6D76" w:rsidRDefault="000D6D76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Close Reading Using Tone and Stress</w:t>
      </w:r>
    </w:p>
    <w:p w:rsidR="00AE09B2" w:rsidRPr="00AE09B2" w:rsidRDefault="000D6D76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Editing a Scene for Comprehension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 w:rsidRPr="00AE09B2">
        <w:rPr>
          <w:rFonts w:eastAsia="Times New Roman"/>
          <w:color w:val="000000"/>
          <w:sz w:val="28"/>
          <w:szCs w:val="28"/>
        </w:rPr>
        <w:t>The First Folio</w:t>
      </w:r>
      <w:r w:rsidR="000D6D76">
        <w:rPr>
          <w:rFonts w:eastAsia="Times New Roman"/>
          <w:color w:val="000000"/>
          <w:sz w:val="28"/>
          <w:szCs w:val="28"/>
        </w:rPr>
        <w:t xml:space="preserve">: Why </w:t>
      </w:r>
      <w:proofErr w:type="gramStart"/>
      <w:r w:rsidR="000D6D76">
        <w:rPr>
          <w:rFonts w:eastAsia="Times New Roman"/>
          <w:color w:val="000000"/>
          <w:sz w:val="28"/>
          <w:szCs w:val="28"/>
        </w:rPr>
        <w:t>Does</w:t>
      </w:r>
      <w:proofErr w:type="gramEnd"/>
      <w:r w:rsidR="000D6D76">
        <w:rPr>
          <w:rFonts w:eastAsia="Times New Roman"/>
          <w:color w:val="000000"/>
          <w:sz w:val="28"/>
          <w:szCs w:val="28"/>
        </w:rPr>
        <w:t xml:space="preserve"> it Matter?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 w:rsidRPr="00AE09B2">
        <w:rPr>
          <w:rFonts w:eastAsia="Times New Roman"/>
          <w:color w:val="000000"/>
          <w:sz w:val="28"/>
          <w:szCs w:val="28"/>
        </w:rPr>
        <w:t>The Folio Tour</w:t>
      </w:r>
      <w:r w:rsidR="000D6D76">
        <w:rPr>
          <w:rFonts w:eastAsia="Times New Roman"/>
          <w:color w:val="000000"/>
          <w:sz w:val="28"/>
          <w:szCs w:val="28"/>
        </w:rPr>
        <w:t xml:space="preserve">: </w:t>
      </w:r>
      <w:r w:rsidR="00351E0F">
        <w:rPr>
          <w:rFonts w:eastAsia="Times New Roman"/>
          <w:color w:val="000000"/>
          <w:sz w:val="28"/>
          <w:szCs w:val="28"/>
        </w:rPr>
        <w:t>F1 on the Road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FF0000"/>
          <w:sz w:val="28"/>
          <w:szCs w:val="28"/>
        </w:rPr>
      </w:pPr>
      <w:r w:rsidRPr="00AE09B2">
        <w:rPr>
          <w:rFonts w:eastAsia="Times New Roman"/>
          <w:color w:val="FF0000"/>
          <w:sz w:val="28"/>
          <w:szCs w:val="28"/>
        </w:rPr>
        <w:t>L U N C H</w:t>
      </w:r>
      <w:r w:rsidR="00351E0F">
        <w:rPr>
          <w:rFonts w:eastAsia="Times New Roman"/>
          <w:color w:val="FF0000"/>
          <w:sz w:val="28"/>
          <w:szCs w:val="28"/>
        </w:rPr>
        <w:t xml:space="preserve">:  </w:t>
      </w:r>
      <w:r w:rsidR="00622C8F">
        <w:rPr>
          <w:rFonts w:eastAsia="Times New Roman"/>
          <w:color w:val="FF0000"/>
          <w:sz w:val="28"/>
          <w:szCs w:val="28"/>
        </w:rPr>
        <w:t xml:space="preserve"> </w:t>
      </w:r>
      <w:r w:rsidR="00622C8F" w:rsidRPr="00DF40BA">
        <w:rPr>
          <w:rFonts w:ascii="cam" w:eastAsia="Times New Roman" w:hAnsi="cam"/>
          <w:i/>
          <w:sz w:val="28"/>
          <w:szCs w:val="28"/>
        </w:rPr>
        <w:t>“No more cakes and ale?”</w:t>
      </w:r>
    </w:p>
    <w:p w:rsidR="00AE09B2" w:rsidRPr="00AE09B2" w:rsidRDefault="000D6D76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Versification: Feeling the </w:t>
      </w:r>
      <w:r w:rsidR="00AE09B2" w:rsidRPr="00AE09B2">
        <w:rPr>
          <w:rFonts w:eastAsia="Times New Roman"/>
          <w:color w:val="000000"/>
          <w:sz w:val="28"/>
          <w:szCs w:val="28"/>
        </w:rPr>
        <w:t>Rhythm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 w:rsidRPr="00AE09B2">
        <w:rPr>
          <w:rFonts w:eastAsia="Times New Roman"/>
          <w:color w:val="000000"/>
          <w:sz w:val="28"/>
          <w:szCs w:val="28"/>
        </w:rPr>
        <w:t>Acting Companies</w:t>
      </w:r>
      <w:r w:rsidR="000D6D76">
        <w:rPr>
          <w:rFonts w:eastAsia="Times New Roman"/>
          <w:color w:val="000000"/>
          <w:sz w:val="28"/>
          <w:szCs w:val="28"/>
        </w:rPr>
        <w:t>: Getting It Going</w:t>
      </w:r>
    </w:p>
    <w:p w:rsidR="00AE09B2" w:rsidRPr="00AE09B2" w:rsidRDefault="000D6D76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Selecting </w:t>
      </w:r>
      <w:r w:rsidR="00AE09B2" w:rsidRPr="00AE09B2">
        <w:rPr>
          <w:rFonts w:eastAsia="Times New Roman"/>
          <w:color w:val="000000"/>
          <w:sz w:val="28"/>
          <w:szCs w:val="28"/>
        </w:rPr>
        <w:t>Plays &amp; Scenes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 w:rsidRPr="00AE09B2">
        <w:rPr>
          <w:rFonts w:eastAsia="Times New Roman"/>
          <w:color w:val="000000"/>
          <w:sz w:val="28"/>
          <w:szCs w:val="28"/>
        </w:rPr>
        <w:t xml:space="preserve">Teaching </w:t>
      </w:r>
      <w:r w:rsidR="000D6D76">
        <w:rPr>
          <w:rFonts w:eastAsia="Times New Roman"/>
          <w:color w:val="000000"/>
          <w:sz w:val="28"/>
          <w:szCs w:val="28"/>
        </w:rPr>
        <w:t>a Soliloquy</w:t>
      </w:r>
    </w:p>
    <w:p w:rsidR="00AE09B2" w:rsidRPr="00AE09B2" w:rsidRDefault="000D6D76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Early Modern English </w:t>
      </w:r>
      <w:r w:rsidR="00AE09B2" w:rsidRPr="00AE09B2">
        <w:rPr>
          <w:rFonts w:eastAsia="Times New Roman"/>
          <w:color w:val="000000"/>
          <w:sz w:val="28"/>
          <w:szCs w:val="28"/>
        </w:rPr>
        <w:t>Grammar</w:t>
      </w:r>
      <w:r>
        <w:rPr>
          <w:rFonts w:eastAsia="Times New Roman"/>
          <w:color w:val="000000"/>
          <w:sz w:val="28"/>
          <w:szCs w:val="28"/>
        </w:rPr>
        <w:t xml:space="preserve"> Made Easy</w:t>
      </w:r>
    </w:p>
    <w:p w:rsidR="00AE09B2" w:rsidRPr="00AE09B2" w:rsidRDefault="000D6D76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Scenes in Performance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FF0000"/>
          <w:sz w:val="28"/>
          <w:szCs w:val="28"/>
        </w:rPr>
      </w:pP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 w:rsidRPr="00AE09B2">
        <w:rPr>
          <w:rFonts w:eastAsia="Times New Roman"/>
          <w:color w:val="000000"/>
          <w:sz w:val="28"/>
          <w:szCs w:val="28"/>
        </w:rPr>
        <w:t>Performance</w:t>
      </w:r>
    </w:p>
    <w:p w:rsidR="00AE09B2" w:rsidRPr="00AE09B2" w:rsidRDefault="00AE09B2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 w:rsidRPr="00AE09B2">
        <w:rPr>
          <w:rFonts w:eastAsia="Times New Roman"/>
          <w:color w:val="000000"/>
          <w:sz w:val="28"/>
          <w:szCs w:val="28"/>
        </w:rPr>
        <w:t xml:space="preserve">Fearless </w:t>
      </w:r>
      <w:r w:rsidR="00622C8F">
        <w:rPr>
          <w:rFonts w:eastAsia="Times New Roman"/>
          <w:color w:val="000000"/>
          <w:sz w:val="28"/>
          <w:szCs w:val="28"/>
        </w:rPr>
        <w:t>Shakespeare</w:t>
      </w:r>
    </w:p>
    <w:p w:rsidR="00AE09B2" w:rsidRPr="00AE09B2" w:rsidRDefault="00622C8F" w:rsidP="00351E0F">
      <w:pPr>
        <w:spacing w:before="120" w:after="180" w:line="24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Reflection &amp; Evaluation</w:t>
      </w:r>
      <w:r w:rsidR="00351E0F">
        <w:rPr>
          <w:rFonts w:eastAsia="Times New Roman"/>
          <w:color w:val="000000"/>
          <w:sz w:val="28"/>
          <w:szCs w:val="28"/>
        </w:rPr>
        <w:t xml:space="preserve">:  </w:t>
      </w:r>
      <w:r w:rsidR="00351E0F" w:rsidRPr="00DF40BA">
        <w:rPr>
          <w:rFonts w:ascii="cam" w:eastAsia="Times New Roman" w:hAnsi="cam"/>
          <w:i/>
          <w:sz w:val="28"/>
          <w:szCs w:val="28"/>
        </w:rPr>
        <w:t>“Parting is such sweet sorrow…”</w:t>
      </w:r>
    </w:p>
    <w:p w:rsidR="00D037C7" w:rsidRPr="001B3814" w:rsidRDefault="00622C8F" w:rsidP="00351E0F">
      <w:pPr>
        <w:spacing w:before="120" w:after="18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Bonus Round</w:t>
      </w:r>
    </w:p>
    <w:sectPr w:rsidR="00D037C7" w:rsidRPr="001B3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6097"/>
    <w:multiLevelType w:val="hybridMultilevel"/>
    <w:tmpl w:val="71B827A0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14"/>
    <w:rsid w:val="000A08EB"/>
    <w:rsid w:val="000D6D76"/>
    <w:rsid w:val="00140DB4"/>
    <w:rsid w:val="00171D8A"/>
    <w:rsid w:val="001B3814"/>
    <w:rsid w:val="001C1C2D"/>
    <w:rsid w:val="0023065B"/>
    <w:rsid w:val="002670CB"/>
    <w:rsid w:val="002E64B5"/>
    <w:rsid w:val="002F30D4"/>
    <w:rsid w:val="00351E0F"/>
    <w:rsid w:val="00367D2B"/>
    <w:rsid w:val="003D0305"/>
    <w:rsid w:val="004438AD"/>
    <w:rsid w:val="00451AC9"/>
    <w:rsid w:val="004A6E32"/>
    <w:rsid w:val="004F2D02"/>
    <w:rsid w:val="006035BE"/>
    <w:rsid w:val="00622C8F"/>
    <w:rsid w:val="00693974"/>
    <w:rsid w:val="00763848"/>
    <w:rsid w:val="0082354A"/>
    <w:rsid w:val="00827DC1"/>
    <w:rsid w:val="00915D2E"/>
    <w:rsid w:val="00932962"/>
    <w:rsid w:val="00996358"/>
    <w:rsid w:val="00AC45CE"/>
    <w:rsid w:val="00AE09B2"/>
    <w:rsid w:val="00B14B3F"/>
    <w:rsid w:val="00B9063A"/>
    <w:rsid w:val="00BD4202"/>
    <w:rsid w:val="00C001F7"/>
    <w:rsid w:val="00C360D1"/>
    <w:rsid w:val="00CA4233"/>
    <w:rsid w:val="00D524CA"/>
    <w:rsid w:val="00DF40BA"/>
    <w:rsid w:val="00E66C7A"/>
    <w:rsid w:val="00ED3684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36910-59C8-41B3-9F6A-A0B019D5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81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40DB4"/>
    <w:pPr>
      <w:keepNext/>
      <w:keepLines/>
      <w:spacing w:before="180" w:after="180"/>
      <w:outlineLvl w:val="0"/>
    </w:pPr>
    <w:rPr>
      <w:rFonts w:ascii="Cambria" w:eastAsia="Times New Roman" w:hAnsi="Cambria"/>
      <w:bCs/>
      <w:color w:val="800000"/>
      <w:kern w:val="36"/>
      <w:sz w:val="32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23065B"/>
    <w:pPr>
      <w:keepNext/>
      <w:keepLines/>
      <w:spacing w:before="240" w:after="180"/>
      <w:outlineLvl w:val="1"/>
    </w:pPr>
    <w:rPr>
      <w:rFonts w:ascii="Cambria" w:eastAsia="Times New Roman" w:hAnsi="Cambria"/>
      <w:bCs/>
      <w:color w:val="80000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0DB4"/>
    <w:pPr>
      <w:keepNext/>
      <w:keepLines/>
      <w:spacing w:after="36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40DB4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0DB4"/>
    <w:rPr>
      <w:rFonts w:ascii="Cambria" w:eastAsia="Times New Roman" w:hAnsi="Cambria" w:cs="Times New Roman"/>
      <w:bCs/>
      <w:color w:val="800000"/>
      <w:kern w:val="36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065B"/>
    <w:rPr>
      <w:rFonts w:ascii="Cambria" w:eastAsia="Times New Roman" w:hAnsi="Cambria" w:cs="Times New Roman"/>
      <w:bCs/>
      <w:color w:val="800000"/>
      <w:sz w:val="2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2670CB"/>
    <w:pPr>
      <w:numPr>
        <w:ilvl w:val="1"/>
      </w:numPr>
      <w:spacing w:after="360"/>
    </w:pPr>
    <w:rPr>
      <w:rFonts w:asciiTheme="majorHAnsi" w:eastAsia="Times New Roman" w:hAnsiTheme="majorHAnsi" w:cstheme="minorBidi"/>
      <w:color w:val="A5002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0CB"/>
    <w:rPr>
      <w:rFonts w:asciiTheme="majorHAnsi" w:eastAsia="Times New Roman" w:hAnsiTheme="majorHAnsi"/>
      <w:color w:val="A50021"/>
      <w:spacing w:val="1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2015-09-23T22:57:00Z</dcterms:created>
  <dcterms:modified xsi:type="dcterms:W3CDTF">2015-09-23T22:57:00Z</dcterms:modified>
</cp:coreProperties>
</file>